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4"/>
          <w:szCs w:val="34"/>
        </w:rPr>
        <w:t xml:space="preserve">Neha Sample</w:t>
      </w:r>
    </w:p>
    <w:p>
      <w:pPr>
        <w:spacing w:after="40"/>
        <w:jc w:val="center"/>
      </w:pPr>
      <w:r>
        <w:rPr>
          <w:sz w:val="21"/>
          <w:szCs w:val="21"/>
        </w:rPr>
        <w:t xml:space="preserve">Senior Software Engineer | 7 years | Java, Spring Boot, Microservices, AWS</w:t>
      </w:r>
    </w:p>
    <w:p>
      <w:pPr>
        <w:spacing w:after="120"/>
        <w:jc w:val="center"/>
      </w:pPr>
      <w:r>
        <w:rPr>
          <w:sz w:val="19"/>
          <w:szCs w:val="19"/>
        </w:rPr>
        <w:t xml:space="preserve">Bengaluru, Karnataka | neha.sample@example.com | +91 9XXXX XXXXX | linkedin.com/in/[your-profile]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PROFESSIONAL SUMMARY</w:t>
      </w:r>
    </w:p>
    <w:p>
      <w:pPr>
        <w:keepNext w:val="false"/>
        <w:keepLines w:val="false"/>
        <w:spacing w:after="80"/>
      </w:pPr>
      <w:r>
        <w:t xml:space="preserve">Senior software engineer with 7 years of experience building and running Java microservices for payments and e-commerce products. Led the migration of a monolithic order system to Spring Boot services on AWS, mentored a team of four engineers and improved release frequency from monthly to weekly. Looking for a senior or lead backend role in a product company.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[3–4 lines: years of experience, domain, strongest skills and one result. Rewrite the last line for each application.]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PROFESSIONAL EXPERIENCE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Senior Software Engineer</w:t>
      </w:r>
      <w:r>
        <w:t xml:space="preserve">	Apr 2023 – Present</w:t>
      </w:r>
    </w:p>
    <w:p>
      <w:pPr>
        <w:keepNext/>
        <w:spacing w:after="40"/>
      </w:pPr>
      <w:r>
        <w:rPr>
          <w:i/>
          <w:iCs/>
        </w:rPr>
        <w:t xml:space="preserve">Fabrikam Software India Pvt. Ltd., Bengaluru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Led a team of 4 engineers that split a monolithic order-management system into 9 Spring Boot microservices deployed on AWS EKS.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Cut average checkout API response time from about 900 ms to 350 ms by adding Redis caching and rewriting slow SQL queries.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Introduced contract testing and a staged CI/CD pipeline in Jenkins, moving releases from monthly to weekly with fewer rollbacks.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Designed an idempotent payment-retry service that reduced duplicate-charge support tickets by roughly 40%.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Interviewed 30+ backend candidates and ran a fortnightly design-review session for the wider engineering team.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runbooks and on-call alerts in Grafana that shortened the time to detect production incidents.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Software Engineer</w:t>
      </w:r>
      <w:r>
        <w:t xml:space="preserve">	Jul 2020 – Mar 2023</w:t>
      </w:r>
    </w:p>
    <w:p>
      <w:pPr>
        <w:keepNext/>
        <w:spacing w:after="40"/>
      </w:pPr>
      <w:r>
        <w:rPr>
          <w:i/>
          <w:iCs/>
        </w:rPr>
        <w:t xml:space="preserve">Contoso Technologies Pvt. Ltd., Pune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REST APIs in Java 11 and Spring Boot for a B2B invoicing product used by 1,200 business customers.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Implemented GST-compliant e-invoice generation and integration with a government-approved invoice registration portal.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Moved scheduled batch jobs from cron scripts to Spring Batch with retries and monitoring, removing weekly manual reruns.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Raised unit-test coverage of the billing module from 35% to 75% using JUnit 5 and Mockito.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Worked with product managers and QA in two-week Scrum sprints; demoed features to customers during release reviews.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Associate Software Engineer</w:t>
      </w:r>
      <w:r>
        <w:t xml:space="preserve">	Jul 2019 – Jun 2020</w:t>
      </w:r>
    </w:p>
    <w:p>
      <w:pPr>
        <w:keepNext/>
        <w:spacing w:after="40"/>
      </w:pPr>
      <w:r>
        <w:rPr>
          <w:i/>
          <w:iCs/>
        </w:rPr>
        <w:t xml:space="preserve">Northwind Systems, Hyderabad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Developed and maintained modules of an internal HR portal using Java, Spring MVC and MySQL.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Fixed production defects within agreed support timelines and documented root causes for the team wiki.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Completed the company's six-month graduate engineering programme with an 'Exceeds expectations' rating.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[Most recent job first. 3–6 bullets per recent role, fewer for older ones. Start each bullet with a verb and include a number where you honestly can.]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SELECTED PROJECTS</w:t>
      </w:r>
    </w:p>
    <w:p>
      <w:pPr>
        <w:keepNext/>
        <w:tabs>
          <w:tab w:val="right" w:pos="10206"/>
        </w:tabs>
        <w:spacing w:after="30" w:before="70"/>
      </w:pPr>
      <w:r>
        <w:rPr>
          <w:b/>
          <w:bCs/>
        </w:rPr>
        <w:t xml:space="preserve">Order Platform Re-architecture | Spring Boot, Kafka, AWS EKS</w:t>
      </w:r>
      <w:r>
        <w:t xml:space="preserve">	2023 – 2024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Defined service boundaries, event contracts and a strangler-pattern migration plan approved by the architecture board.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Ran the cut-over in four phases with feature flags, so customers saw no planned downtime.</w:t>
      </w:r>
    </w:p>
    <w:p>
      <w:pPr>
        <w:keepNext/>
        <w:tabs>
          <w:tab w:val="right" w:pos="10206"/>
        </w:tabs>
        <w:spacing w:after="30" w:before="70"/>
      </w:pPr>
      <w:r>
        <w:rPr>
          <w:b/>
          <w:bCs/>
        </w:rPr>
        <w:t xml:space="preserve">GST E-invoicing Module | Java, Spring Batch, PostgreSQL</w:t>
      </w:r>
      <w:r>
        <w:t xml:space="preserve">	2021 – 2022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Owned the module end to end, from requirement workshops with finance users to production support.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reconciliation reports that let customers match generated invoices against their accounting records.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[Optional. Add 1–3 projects only if they show scope or ownership that your job bullets do not.]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KEY SKILLS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Languages:</w:t>
      </w:r>
      <w:r>
        <w:t xml:space="preserve">	Java 8–21, SQL, Python (scripting)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Frameworks:</w:t>
      </w:r>
      <w:r>
        <w:t xml:space="preserve">	Spring Boot, Spring Batch, Spring Security, Hibernate/JPA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Architecture:</w:t>
      </w:r>
      <w:r>
        <w:t xml:space="preserve">	Microservices, REST, event-driven design (Kafka), caching (Redis)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Cloud and DevOps:</w:t>
      </w:r>
      <w:r>
        <w:t xml:space="preserve">	AWS (EC2, EKS, RDS, S3, SQS), Docker, Kubernetes, Jenkins, Terraform basics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Data:</w:t>
      </w:r>
      <w:r>
        <w:t xml:space="preserve">	PostgreSQL, MySQL, MongoDB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Practices:</w:t>
      </w:r>
      <w:r>
        <w:t xml:space="preserve">	Code review, TDD, contract testing, incident management, mentoring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EDUCATION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B.E., Information Technology</w:t>
      </w:r>
      <w:r>
        <w:t xml:space="preserve">	2015 – 2019</w:t>
      </w:r>
    </w:p>
    <w:p>
      <w:pPr>
        <w:keepNext w:val="false"/>
        <w:spacing w:after="40"/>
      </w:pPr>
      <w:r>
        <w:rPr>
          <w:i/>
          <w:iCs/>
        </w:rPr>
        <w:t xml:space="preserve">Sample College of Engineering, Hyderabad | CGPA: 7.9/10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[After 3–5 years of experience, Class X and XII details are optional unless the employer asks.]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AWS Certified Solutions Architect – Associate, 2024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Oracle Certified Professional: Java SE Programmer, 2021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AWARDS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Engineering Excellence Award, Fabrikam Software, 2025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Spot award for e-invoicing launch, Contoso Technologies, 2022</w:t>
      </w:r>
    </w:p>
    <w:sectPr>
      <w:footerReference w:type="default" r:id="rId7"/>
      <w:pgSz w:w="11906" w:h="16838" w:orient="portrait"/>
      <w:pgMar w:top="680" w:right="850" w:bottom="76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from hiretoolx.in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format for experienced professionals – Template from hiretoolx.in</dc:title>
  <dc:subject>Resume / biodata template</dc:subject>
  <dc:creator>HireToolX (hiretoolx.in)</dc:creator>
  <dc:description>Free ATS-friendly template from hiretoolx.in. Replace the sample details and delete text in [brackets].</dc:description>
  <cp:lastModifiedBy>Un-named</cp:lastModifiedBy>
  <cp:revision>1</cp:revision>
  <dcterms:created xsi:type="dcterms:W3CDTF">2026-10-20T21:15:31.154Z</dcterms:created>
  <dcterms:modified xsi:type="dcterms:W3CDTF">2026-10-20T21:15:31.154Z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